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Default="00DA710A" w:rsidP="0018614D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OAP-II.420.29.2021</w:t>
      </w:r>
    </w:p>
    <w:p w:rsidR="0018614D" w:rsidRDefault="0018614D" w:rsidP="0018614D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DA710A" w:rsidRDefault="0018614D" w:rsidP="00DA710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DA710A">
        <w:rPr>
          <w:rFonts w:ascii="Times New Roman" w:hAnsi="Times New Roman" w:cs="Times New Roman"/>
          <w:sz w:val="23"/>
          <w:szCs w:val="23"/>
        </w:rPr>
        <w:t>1</w:t>
      </w:r>
      <w:r w:rsidR="00C8775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>aplikacji</w:t>
      </w:r>
      <w:r w:rsidR="00DA710A">
        <w:rPr>
          <w:rFonts w:ascii="Times New Roman" w:hAnsi="Times New Roman" w:cs="Times New Roman"/>
          <w:sz w:val="23"/>
          <w:szCs w:val="23"/>
        </w:rPr>
        <w:t xml:space="preserve"> uzupełniającej</w:t>
      </w:r>
      <w:r w:rsidRPr="00923546">
        <w:rPr>
          <w:rFonts w:ascii="Times New Roman" w:hAnsi="Times New Roman" w:cs="Times New Roman"/>
          <w:sz w:val="23"/>
          <w:szCs w:val="23"/>
        </w:rPr>
        <w:t xml:space="preserve"> prokuratorskiej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A710A" w:rsidRDefault="00DA710A" w:rsidP="00DA710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</w:p>
    <w:p w:rsidR="00DA710A" w:rsidRDefault="0018614D" w:rsidP="00DA710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</w:t>
      </w:r>
      <w:r w:rsidR="00DA710A">
        <w:rPr>
          <w:rFonts w:ascii="Times New Roman" w:hAnsi="Times New Roman" w:cs="Times New Roman"/>
          <w:sz w:val="23"/>
          <w:szCs w:val="23"/>
        </w:rPr>
        <w:t>……………………………………………………………….</w:t>
      </w:r>
    </w:p>
    <w:p w:rsidR="0018614D" w:rsidRPr="00DA710A" w:rsidRDefault="0018614D" w:rsidP="00DA710A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A710A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18614D" w:rsidRPr="004E25DB" w:rsidRDefault="0018614D" w:rsidP="0018614D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XXIV zjeździe </w:t>
      </w:r>
      <w:r w:rsidR="00DA710A">
        <w:rPr>
          <w:rFonts w:ascii="Times New Roman" w:hAnsi="Times New Roman" w:cs="Times New Roman"/>
          <w:sz w:val="23"/>
          <w:szCs w:val="23"/>
        </w:rPr>
        <w:t>w wymiarze 1 dnia w okresie od 6 do 10 września 2021 r. i 1 dnia w okresie od 13 do 17 września 2021 r.</w:t>
      </w:r>
    </w:p>
    <w:p w:rsidR="0018614D" w:rsidRPr="00923546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Okręgowej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18614D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18614D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18614D" w:rsidRDefault="0018614D" w:rsidP="0018614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18614D" w:rsidRPr="00E46EA6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14D" w:rsidRDefault="0018614D" w:rsidP="000B15D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8614D" w:rsidRPr="00E46EA6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18614D" w:rsidRPr="00E46EA6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A29D1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011CA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apoznanie z zasadami 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z postępowania karnego, zakładani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akt nowej sprawy „</w:t>
            </w:r>
            <w:proofErr w:type="spellStart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 w:rsidRPr="00EF7FC9">
              <w:rPr>
                <w:rFonts w:ascii="Times New Roman" w:hAnsi="Times New Roman" w:cs="Times New Roman"/>
                <w:sz w:val="20"/>
                <w:szCs w:val="20"/>
              </w:rPr>
              <w:t>” i zasad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Pr="00EF7FC9">
              <w:rPr>
                <w:rFonts w:ascii="Times New Roman" w:hAnsi="Times New Roman" w:cs="Times New Roman"/>
                <w:sz w:val="20"/>
                <w:szCs w:val="20"/>
              </w:rPr>
              <w:t xml:space="preserve"> jej wykreślania z urządzeń ewidencyjnych jako sprawy zakończonej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Default="0018614D" w:rsidP="001861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</w:t>
            </w:r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spraw postępowań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sprawach cywi</w:t>
            </w:r>
            <w:r w:rsidR="00C877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lnych pod kątem podjęcia decyzji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końcowej dotyczącej sposobu załat</w:t>
            </w:r>
            <w:r w:rsidR="00C877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wienia sprawy (inicjującej postę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powanie) i sporządzenie projektów pozwów lub wniosków na podstawie zgromadzonego materiału dowodowego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18614D" w:rsidRPr="00923546" w:rsidTr="000B15D7">
              <w:trPr>
                <w:trHeight w:val="13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14D" w:rsidRPr="007D0632" w:rsidRDefault="0018614D" w:rsidP="0018614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516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analiza akt i </w:t>
                  </w:r>
                  <w:r w:rsidRPr="003A4A8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sporządzanie projektów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apelacji w sprawach cywilnych lub skarg kasacyjnych bądź skarg o wznowieni</w:t>
                  </w:r>
                  <w:r w:rsidR="00C8775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 postę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powania wraz z uzasadnieniem tych środków zaskarżenia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14D" w:rsidRPr="00923546" w:rsidRDefault="0018614D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8614D" w:rsidRPr="00923546" w:rsidRDefault="0018614D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18614D" w:rsidRDefault="0018614D" w:rsidP="001861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4A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sporządzanie projektów pism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braku przesłanek do wywiedzenia określonych środków prawnych bądź o braku podstaw prawnych do zgłoszenia się prze</w:t>
            </w:r>
            <w:r w:rsidR="00C877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prokuratora do udziału w postę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powaniu sądowym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18614D" w:rsidRPr="00E46EA6" w:rsidTr="000B15D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</w:t>
            </w:r>
            <w:r w:rsidR="00C877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ych przez prokuratora (patrona),w tym uczestnictwo w oględzinach miejsc </w:t>
            </w:r>
            <w:r w:rsidR="00C8775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zdarzenia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18614D" w:rsidRPr="00E46EA6" w:rsidTr="000B15D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14D" w:rsidRPr="00923546" w:rsidRDefault="0018614D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8614D" w:rsidRDefault="0018614D" w:rsidP="0018614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18614D" w:rsidRPr="00923546" w:rsidRDefault="0018614D" w:rsidP="0018614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923546" w:rsidRDefault="0018614D" w:rsidP="0018614D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18614D" w:rsidRPr="00923546" w:rsidRDefault="0018614D" w:rsidP="0018614D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923546" w:rsidRDefault="0018614D" w:rsidP="0018614D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18614D" w:rsidRDefault="0018614D" w:rsidP="0018614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18614D" w:rsidRDefault="0018614D" w:rsidP="0018614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923546" w:rsidRDefault="0018614D" w:rsidP="0018614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18614D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18614D" w:rsidRDefault="0018614D" w:rsidP="0018614D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DA710A" w:rsidRDefault="00DA710A" w:rsidP="0018614D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A710A" w:rsidRDefault="00DA710A" w:rsidP="0018614D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A710A" w:rsidRDefault="00DA710A" w:rsidP="0018614D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923546" w:rsidRDefault="0018614D" w:rsidP="0018614D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18614D" w:rsidRDefault="0018614D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18614D" w:rsidRDefault="0018614D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A710A" w:rsidRDefault="00DA710A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DA710A" w:rsidRDefault="00DA710A" w:rsidP="0018614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18614D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Pr="00585E40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18614D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18614D" w:rsidRPr="00923546" w:rsidRDefault="0018614D" w:rsidP="0018614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18614D" w:rsidRDefault="0018614D" w:rsidP="0018614D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18614D" w:rsidRDefault="0018614D" w:rsidP="0018614D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sectPr w:rsidR="0018614D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11CA0"/>
    <w:rsid w:val="0018614D"/>
    <w:rsid w:val="00780999"/>
    <w:rsid w:val="009D5372"/>
    <w:rsid w:val="00C87750"/>
    <w:rsid w:val="00DA710A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dcterms:created xsi:type="dcterms:W3CDTF">2021-07-19T11:59:00Z</dcterms:created>
  <dcterms:modified xsi:type="dcterms:W3CDTF">2021-07-19T11:59:00Z</dcterms:modified>
</cp:coreProperties>
</file>